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160" w:rsidRDefault="00682160" w:rsidP="00682160">
      <w:pPr>
        <w:shd w:val="clear" w:color="auto" w:fill="F5F9FD"/>
        <w:spacing w:after="0" w:line="240" w:lineRule="auto"/>
        <w:jc w:val="center"/>
        <w:rPr>
          <w:rFonts w:ascii="PFDinTextCondProRegular" w:eastAsia="Times New Roman" w:hAnsi="PFDinTextCondProRegular" w:cs="Tahoma"/>
          <w:b/>
          <w:color w:val="333333"/>
          <w:sz w:val="32"/>
          <w:szCs w:val="32"/>
        </w:rPr>
      </w:pPr>
      <w:r>
        <w:rPr>
          <w:rFonts w:ascii="PFDinTextCondProRegular" w:eastAsia="Times New Roman" w:hAnsi="PFDinTextCondProRegular" w:cs="Tahoma"/>
          <w:b/>
          <w:color w:val="333333"/>
          <w:sz w:val="32"/>
          <w:szCs w:val="32"/>
        </w:rPr>
        <w:t xml:space="preserve">Информация </w:t>
      </w:r>
    </w:p>
    <w:p w:rsidR="00B4096C" w:rsidRDefault="00682160" w:rsidP="00682160">
      <w:pPr>
        <w:shd w:val="clear" w:color="auto" w:fill="F5F9FD"/>
        <w:spacing w:after="0" w:line="240" w:lineRule="auto"/>
        <w:jc w:val="center"/>
        <w:rPr>
          <w:rFonts w:ascii="PFDinTextCondProRegular" w:eastAsia="Times New Roman" w:hAnsi="PFDinTextCondProRegular" w:cs="Tahoma"/>
          <w:b/>
          <w:color w:val="333333"/>
          <w:sz w:val="32"/>
          <w:szCs w:val="32"/>
        </w:rPr>
      </w:pPr>
      <w:r>
        <w:rPr>
          <w:rFonts w:ascii="PFDinTextCondProRegular" w:eastAsia="Times New Roman" w:hAnsi="PFDinTextCondProRegular" w:cs="Tahoma"/>
          <w:b/>
          <w:color w:val="333333"/>
          <w:sz w:val="32"/>
          <w:szCs w:val="32"/>
        </w:rPr>
        <w:t xml:space="preserve">о состоянии </w:t>
      </w:r>
      <w:proofErr w:type="gramStart"/>
      <w:r>
        <w:rPr>
          <w:rFonts w:ascii="PFDinTextCondProRegular" w:eastAsia="Times New Roman" w:hAnsi="PFDinTextCondProRegular" w:cs="Tahoma"/>
          <w:b/>
          <w:color w:val="333333"/>
          <w:sz w:val="32"/>
          <w:szCs w:val="32"/>
        </w:rPr>
        <w:t>защиты  населения</w:t>
      </w:r>
      <w:proofErr w:type="gramEnd"/>
      <w:r>
        <w:rPr>
          <w:rFonts w:ascii="PFDinTextCondProRegular" w:eastAsia="Times New Roman" w:hAnsi="PFDinTextCondProRegular" w:cs="Tahoma"/>
          <w:b/>
          <w:color w:val="333333"/>
          <w:sz w:val="32"/>
          <w:szCs w:val="32"/>
        </w:rPr>
        <w:t xml:space="preserve"> и территорий </w:t>
      </w:r>
    </w:p>
    <w:p w:rsidR="00682160" w:rsidRDefault="00682160" w:rsidP="00682160">
      <w:pPr>
        <w:shd w:val="clear" w:color="auto" w:fill="F5F9FD"/>
        <w:spacing w:after="0" w:line="240" w:lineRule="auto"/>
        <w:jc w:val="center"/>
        <w:rPr>
          <w:rFonts w:ascii="PFDinTextCondProRegular" w:eastAsia="Times New Roman" w:hAnsi="PFDinTextCondProRegular" w:cs="Tahoma"/>
          <w:b/>
          <w:color w:val="333333"/>
          <w:sz w:val="32"/>
          <w:szCs w:val="32"/>
        </w:rPr>
      </w:pPr>
      <w:r>
        <w:rPr>
          <w:rFonts w:ascii="PFDinTextCondProRegular" w:eastAsia="Times New Roman" w:hAnsi="PFDinTextCondProRegular" w:cs="Tahoma"/>
          <w:b/>
          <w:color w:val="333333"/>
          <w:sz w:val="32"/>
          <w:szCs w:val="32"/>
        </w:rPr>
        <w:t>от чрезвычайных ситуаций</w:t>
      </w:r>
    </w:p>
    <w:p w:rsidR="00682160" w:rsidRDefault="00682160" w:rsidP="00682160">
      <w:pPr>
        <w:shd w:val="clear" w:color="auto" w:fill="F5F9FD"/>
        <w:spacing w:after="240" w:line="360" w:lineRule="atLeast"/>
        <w:jc w:val="center"/>
        <w:rPr>
          <w:rFonts w:ascii="PFDinTextCondProRegular" w:eastAsia="Times New Roman" w:hAnsi="PFDinTextCondProRegular" w:cs="Tahoma"/>
          <w:b/>
          <w:color w:val="333333"/>
          <w:sz w:val="32"/>
          <w:szCs w:val="32"/>
        </w:rPr>
      </w:pPr>
    </w:p>
    <w:p w:rsidR="00682160" w:rsidRDefault="00682160" w:rsidP="00682160">
      <w:pPr>
        <w:shd w:val="clear" w:color="auto" w:fill="F5F9FD"/>
        <w:spacing w:before="300" w:after="240" w:line="360" w:lineRule="atLeast"/>
        <w:jc w:val="both"/>
        <w:rPr>
          <w:rFonts w:ascii="inherit" w:eastAsia="Times New Roman" w:hAnsi="inherit" w:cs="Tahoma"/>
          <w:color w:val="333333"/>
          <w:sz w:val="21"/>
          <w:szCs w:val="21"/>
        </w:rPr>
      </w:pPr>
      <w:r>
        <w:rPr>
          <w:rFonts w:ascii="inherit" w:eastAsia="Times New Roman" w:hAnsi="inherit" w:cs="Tahoma"/>
          <w:color w:val="333333"/>
          <w:sz w:val="21"/>
          <w:szCs w:val="21"/>
        </w:rPr>
        <w:t xml:space="preserve">Ежегодно </w:t>
      </w:r>
      <w:proofErr w:type="gramStart"/>
      <w:r>
        <w:rPr>
          <w:rFonts w:ascii="inherit" w:eastAsia="Times New Roman" w:hAnsi="inherit" w:cs="Tahoma"/>
          <w:color w:val="333333"/>
          <w:sz w:val="21"/>
          <w:szCs w:val="21"/>
        </w:rPr>
        <w:t>сельским  Советом</w:t>
      </w:r>
      <w:proofErr w:type="gramEnd"/>
      <w:r>
        <w:rPr>
          <w:rFonts w:ascii="inherit" w:eastAsia="Times New Roman" w:hAnsi="inherit" w:cs="Tahoma"/>
          <w:color w:val="333333"/>
          <w:sz w:val="21"/>
          <w:szCs w:val="21"/>
        </w:rPr>
        <w:t xml:space="preserve">  Светлогорского сельсовета  полномочия в части организации и осуществлении мероприятий по гражданской обороне, защите населения и территории поселения от чрезвычайных ситуаций природного и техногенного характера передаются на исполнение Администрации  Шатковского  района. На 2014 </w:t>
      </w:r>
      <w:proofErr w:type="gramStart"/>
      <w:r>
        <w:rPr>
          <w:rFonts w:ascii="inherit" w:eastAsia="Times New Roman" w:hAnsi="inherit" w:cs="Tahoma"/>
          <w:color w:val="333333"/>
          <w:sz w:val="21"/>
          <w:szCs w:val="21"/>
        </w:rPr>
        <w:t>год  было</w:t>
      </w:r>
      <w:proofErr w:type="gramEnd"/>
      <w:r>
        <w:rPr>
          <w:rFonts w:ascii="inherit" w:eastAsia="Times New Roman" w:hAnsi="inherit" w:cs="Tahoma"/>
          <w:color w:val="333333"/>
          <w:sz w:val="21"/>
          <w:szCs w:val="21"/>
        </w:rPr>
        <w:t xml:space="preserve"> принято соглашение о передаче администрации Шатковского муниципального района части полномочий поселения от 15.11.2013 г. по организации и осуществлению мероприятий по территориальной обороне и гражданской обороне, защите населения и территории от чрезвычайных ситуаций природного и техногенного характера в части:</w:t>
      </w:r>
    </w:p>
    <w:p w:rsidR="00682160" w:rsidRDefault="00682160" w:rsidP="00682160">
      <w:pPr>
        <w:shd w:val="clear" w:color="auto" w:fill="F5F9FD"/>
        <w:spacing w:before="300" w:after="240" w:line="360" w:lineRule="atLeast"/>
        <w:jc w:val="both"/>
        <w:rPr>
          <w:rFonts w:ascii="inherit" w:eastAsia="Times New Roman" w:hAnsi="inherit" w:cs="Tahoma"/>
          <w:color w:val="333333"/>
          <w:sz w:val="21"/>
          <w:szCs w:val="21"/>
        </w:rPr>
      </w:pPr>
      <w:r>
        <w:rPr>
          <w:rFonts w:ascii="inherit" w:eastAsia="Times New Roman" w:hAnsi="inherit" w:cs="Tahoma"/>
          <w:color w:val="333333"/>
          <w:sz w:val="21"/>
          <w:szCs w:val="21"/>
        </w:rPr>
        <w:t>1.1.проведения мероприятий по гражданской обороне, разработке планов гражданской обороны и защиты населения;</w:t>
      </w:r>
    </w:p>
    <w:p w:rsidR="00682160" w:rsidRDefault="00682160" w:rsidP="00682160">
      <w:pPr>
        <w:shd w:val="clear" w:color="auto" w:fill="F5F9FD"/>
        <w:spacing w:before="300" w:after="240" w:line="360" w:lineRule="atLeast"/>
        <w:jc w:val="both"/>
        <w:rPr>
          <w:rFonts w:ascii="inherit" w:eastAsia="Times New Roman" w:hAnsi="inherit" w:cs="Tahoma"/>
          <w:color w:val="333333"/>
          <w:sz w:val="21"/>
          <w:szCs w:val="21"/>
        </w:rPr>
      </w:pPr>
      <w:r>
        <w:rPr>
          <w:rFonts w:ascii="inherit" w:eastAsia="Times New Roman" w:hAnsi="inherit" w:cs="Tahoma"/>
          <w:color w:val="333333"/>
          <w:sz w:val="21"/>
          <w:szCs w:val="21"/>
        </w:rPr>
        <w:t xml:space="preserve">1.2. создания и содержания в целях гражданской обороны запасов продовольствия, медицинских средств индивидуальной защиты и иных средств; соглашение от 01.05.2013 г «О передаче администрации Шатковского муниципального района части полномочий по вопросу местного значения поселения: участия в предупреждении и ликвидации последствий чрезвычайных ситуаций в границах поселения» </w:t>
      </w:r>
    </w:p>
    <w:p w:rsidR="00682160" w:rsidRDefault="00682160" w:rsidP="00682160">
      <w:pPr>
        <w:shd w:val="clear" w:color="auto" w:fill="F5F9FD"/>
        <w:spacing w:after="240" w:line="360" w:lineRule="atLeast"/>
        <w:jc w:val="both"/>
        <w:rPr>
          <w:rFonts w:ascii="inherit" w:eastAsia="Times New Roman" w:hAnsi="inherit" w:cs="Tahoma"/>
          <w:color w:val="333333"/>
          <w:sz w:val="21"/>
          <w:szCs w:val="21"/>
        </w:rPr>
      </w:pPr>
      <w:r>
        <w:rPr>
          <w:rFonts w:ascii="inherit" w:eastAsia="Times New Roman" w:hAnsi="inherit" w:cs="Tahoma"/>
          <w:color w:val="333333"/>
          <w:sz w:val="21"/>
          <w:szCs w:val="21"/>
        </w:rPr>
        <w:t xml:space="preserve">Органами местного </w:t>
      </w:r>
      <w:proofErr w:type="gramStart"/>
      <w:r>
        <w:rPr>
          <w:rFonts w:ascii="inherit" w:eastAsia="Times New Roman" w:hAnsi="inherit" w:cs="Tahoma"/>
          <w:color w:val="333333"/>
          <w:sz w:val="21"/>
          <w:szCs w:val="21"/>
        </w:rPr>
        <w:t>самоуправления  Светлогорского</w:t>
      </w:r>
      <w:proofErr w:type="gramEnd"/>
      <w:r>
        <w:rPr>
          <w:rFonts w:ascii="inherit" w:eastAsia="Times New Roman" w:hAnsi="inherit" w:cs="Tahoma"/>
          <w:color w:val="333333"/>
          <w:sz w:val="21"/>
          <w:szCs w:val="21"/>
        </w:rPr>
        <w:t xml:space="preserve"> сельсовета ежегодно проводится ряд мероприятий по защите населения и территорий от чрезвычайных ситуаций и принятых мерах по обеспечению их безопасности, для их исполнения принимаются</w:t>
      </w:r>
      <w:r>
        <w:rPr>
          <w:rFonts w:ascii="inherit" w:eastAsia="Times New Roman" w:hAnsi="inherit" w:cs="Tahoma"/>
          <w:color w:val="333333"/>
          <w:sz w:val="21"/>
        </w:rPr>
        <w:t> </w:t>
      </w:r>
      <w:r>
        <w:rPr>
          <w:rFonts w:ascii="inherit" w:eastAsia="Times New Roman" w:hAnsi="inherit" w:cs="Tahoma"/>
          <w:color w:val="333333"/>
          <w:sz w:val="21"/>
          <w:szCs w:val="21"/>
        </w:rPr>
        <w:t>нормативно-правовые</w:t>
      </w:r>
      <w:r>
        <w:rPr>
          <w:rFonts w:ascii="inherit" w:eastAsia="Times New Roman" w:hAnsi="inherit" w:cs="Tahoma"/>
          <w:color w:val="333333"/>
          <w:sz w:val="21"/>
        </w:rPr>
        <w:t> </w:t>
      </w:r>
      <w:r>
        <w:rPr>
          <w:rFonts w:ascii="inherit" w:eastAsia="Times New Roman" w:hAnsi="inherit" w:cs="Tahoma"/>
          <w:color w:val="333333"/>
          <w:sz w:val="21"/>
          <w:szCs w:val="21"/>
        </w:rPr>
        <w:t>акты и акты организационно- распорядительного характера. В 2015году принято и размещено на сайте:</w:t>
      </w:r>
    </w:p>
    <w:p w:rsidR="00682160" w:rsidRDefault="00682160" w:rsidP="00682160">
      <w:pPr>
        <w:numPr>
          <w:ilvl w:val="0"/>
          <w:numId w:val="1"/>
        </w:numPr>
        <w:shd w:val="clear" w:color="auto" w:fill="F5F9FD"/>
        <w:spacing w:after="144" w:line="360" w:lineRule="atLeast"/>
        <w:ind w:left="480" w:firstLine="0"/>
        <w:jc w:val="both"/>
        <w:rPr>
          <w:rFonts w:ascii="inherit" w:eastAsia="Times New Roman" w:hAnsi="inherit" w:cs="Tahoma"/>
          <w:color w:val="333333"/>
          <w:sz w:val="21"/>
          <w:szCs w:val="21"/>
        </w:rPr>
      </w:pPr>
      <w:r>
        <w:rPr>
          <w:rFonts w:ascii="inherit" w:eastAsia="Times New Roman" w:hAnsi="inherit" w:cs="Tahoma"/>
          <w:color w:val="333333"/>
          <w:sz w:val="21"/>
          <w:szCs w:val="21"/>
        </w:rPr>
        <w:t xml:space="preserve">постановление </w:t>
      </w:r>
      <w:proofErr w:type="gramStart"/>
      <w:r>
        <w:rPr>
          <w:rFonts w:ascii="inherit" w:eastAsia="Times New Roman" w:hAnsi="inherit" w:cs="Tahoma"/>
          <w:color w:val="333333"/>
          <w:sz w:val="21"/>
          <w:szCs w:val="21"/>
        </w:rPr>
        <w:t>Администрации  Светлогорского</w:t>
      </w:r>
      <w:proofErr w:type="gramEnd"/>
      <w:r>
        <w:rPr>
          <w:rFonts w:ascii="inherit" w:eastAsia="Times New Roman" w:hAnsi="inherit" w:cs="Tahoma"/>
          <w:color w:val="333333"/>
          <w:sz w:val="21"/>
          <w:szCs w:val="21"/>
        </w:rPr>
        <w:t xml:space="preserve"> сельсовета  </w:t>
      </w:r>
      <w:r>
        <w:rPr>
          <w:rFonts w:ascii="inherit" w:eastAsia="Times New Roman" w:hAnsi="inherit" w:cs="Tahoma"/>
          <w:color w:val="333333"/>
          <w:sz w:val="21"/>
          <w:szCs w:val="21"/>
        </w:rPr>
        <w:t>от 20.03.2015г № 11</w:t>
      </w:r>
      <w:r>
        <w:rPr>
          <w:rFonts w:ascii="inherit" w:eastAsia="Times New Roman" w:hAnsi="inherit" w:cs="Tahoma"/>
          <w:color w:val="333333"/>
          <w:sz w:val="21"/>
          <w:szCs w:val="21"/>
        </w:rPr>
        <w:t xml:space="preserve"> «Об  организации безаварийного пропуска весеннего половодья на территории администрации Светлогорского сельсовета в 2015 году»;</w:t>
      </w:r>
    </w:p>
    <w:p w:rsidR="00682160" w:rsidRDefault="00682160" w:rsidP="00682160">
      <w:pPr>
        <w:numPr>
          <w:ilvl w:val="0"/>
          <w:numId w:val="1"/>
        </w:numPr>
        <w:shd w:val="clear" w:color="auto" w:fill="F5F9FD"/>
        <w:spacing w:after="144" w:line="360" w:lineRule="atLeast"/>
        <w:ind w:left="480" w:firstLine="0"/>
        <w:jc w:val="both"/>
        <w:rPr>
          <w:rFonts w:ascii="inherit" w:eastAsia="Times New Roman" w:hAnsi="inherit" w:cs="Tahoma"/>
          <w:color w:val="333333"/>
          <w:sz w:val="21"/>
          <w:szCs w:val="21"/>
        </w:rPr>
      </w:pPr>
      <w:r>
        <w:rPr>
          <w:rFonts w:ascii="inherit" w:eastAsia="Times New Roman" w:hAnsi="inherit" w:cs="Tahoma"/>
          <w:color w:val="333333"/>
          <w:sz w:val="21"/>
          <w:szCs w:val="21"/>
        </w:rPr>
        <w:t xml:space="preserve">постановление Администрации Светлогорского </w:t>
      </w:r>
      <w:proofErr w:type="gramStart"/>
      <w:r>
        <w:rPr>
          <w:rFonts w:ascii="inherit" w:eastAsia="Times New Roman" w:hAnsi="inherit" w:cs="Tahoma"/>
          <w:color w:val="333333"/>
          <w:sz w:val="21"/>
          <w:szCs w:val="21"/>
        </w:rPr>
        <w:t xml:space="preserve">сельсовета  </w:t>
      </w:r>
      <w:r>
        <w:rPr>
          <w:rFonts w:ascii="inherit" w:eastAsia="Times New Roman" w:hAnsi="inherit" w:cs="Tahoma"/>
          <w:color w:val="333333"/>
          <w:sz w:val="21"/>
          <w:szCs w:val="21"/>
        </w:rPr>
        <w:t>от</w:t>
      </w:r>
      <w:proofErr w:type="gramEnd"/>
      <w:r>
        <w:rPr>
          <w:rFonts w:ascii="inherit" w:eastAsia="Times New Roman" w:hAnsi="inherit" w:cs="Tahoma"/>
          <w:color w:val="333333"/>
          <w:sz w:val="21"/>
          <w:szCs w:val="21"/>
        </w:rPr>
        <w:t xml:space="preserve"> 13.04.2015г. № 15</w:t>
      </w:r>
      <w:r>
        <w:rPr>
          <w:rFonts w:ascii="inherit" w:eastAsia="Times New Roman" w:hAnsi="inherit" w:cs="Tahoma"/>
          <w:color w:val="333333"/>
          <w:sz w:val="21"/>
          <w:szCs w:val="21"/>
        </w:rPr>
        <w:t xml:space="preserve"> «Об обеспечении пожарной безопасности объектов и населенных пунктов в весенне-летний период 2015 года»;</w:t>
      </w:r>
    </w:p>
    <w:p w:rsidR="00682160" w:rsidRDefault="00682160" w:rsidP="00682160">
      <w:pPr>
        <w:numPr>
          <w:ilvl w:val="0"/>
          <w:numId w:val="1"/>
        </w:numPr>
        <w:shd w:val="clear" w:color="auto" w:fill="F5F9FD"/>
        <w:spacing w:after="144" w:line="360" w:lineRule="atLeast"/>
        <w:ind w:left="480" w:firstLine="0"/>
        <w:jc w:val="both"/>
        <w:rPr>
          <w:rFonts w:ascii="inherit" w:eastAsia="Times New Roman" w:hAnsi="inherit" w:cs="Tahoma"/>
          <w:color w:val="333333"/>
          <w:sz w:val="21"/>
          <w:szCs w:val="21"/>
        </w:rPr>
      </w:pPr>
      <w:r>
        <w:rPr>
          <w:rFonts w:ascii="inherit" w:eastAsia="Times New Roman" w:hAnsi="inherit" w:cs="Tahoma"/>
          <w:color w:val="333333"/>
          <w:sz w:val="21"/>
          <w:szCs w:val="21"/>
        </w:rPr>
        <w:t xml:space="preserve">постановление Администрации Светлогорского сельсовета </w:t>
      </w:r>
      <w:r>
        <w:rPr>
          <w:rFonts w:ascii="inherit" w:eastAsia="Times New Roman" w:hAnsi="inherit" w:cs="Tahoma"/>
          <w:color w:val="333333"/>
          <w:sz w:val="21"/>
          <w:szCs w:val="21"/>
        </w:rPr>
        <w:t>от 16.01.2015г. № 2</w:t>
      </w:r>
      <w:r>
        <w:rPr>
          <w:rFonts w:ascii="inherit" w:eastAsia="Times New Roman" w:hAnsi="inherit" w:cs="Tahoma"/>
          <w:color w:val="333333"/>
          <w:sz w:val="21"/>
          <w:szCs w:val="21"/>
        </w:rPr>
        <w:t xml:space="preserve"> </w:t>
      </w:r>
      <w:proofErr w:type="gramStart"/>
      <w:r>
        <w:rPr>
          <w:rFonts w:ascii="inherit" w:eastAsia="Times New Roman" w:hAnsi="inherit" w:cs="Tahoma"/>
          <w:color w:val="333333"/>
          <w:sz w:val="21"/>
          <w:szCs w:val="21"/>
        </w:rPr>
        <w:t>« О</w:t>
      </w:r>
      <w:proofErr w:type="gramEnd"/>
      <w:r>
        <w:rPr>
          <w:rFonts w:ascii="inherit" w:eastAsia="Times New Roman" w:hAnsi="inherit" w:cs="Tahoma"/>
          <w:color w:val="333333"/>
          <w:sz w:val="21"/>
          <w:szCs w:val="21"/>
        </w:rPr>
        <w:t xml:space="preserve"> проведении на территории администрации Светлогорского сельсовета  операции «Жилище-2015»</w:t>
      </w:r>
    </w:p>
    <w:p w:rsidR="00682160" w:rsidRDefault="00682160" w:rsidP="00682160">
      <w:pPr>
        <w:ind w:firstLine="709"/>
        <w:jc w:val="both"/>
      </w:pPr>
    </w:p>
    <w:p w:rsidR="0016523F" w:rsidRDefault="0016523F">
      <w:bookmarkStart w:id="0" w:name="_GoBack"/>
      <w:bookmarkEnd w:id="0"/>
    </w:p>
    <w:sectPr w:rsidR="0016523F" w:rsidSect="00B37EA5">
      <w:pgSz w:w="11906" w:h="16838"/>
      <w:pgMar w:top="1134" w:right="850" w:bottom="1134" w:left="1134" w:header="720" w:footer="720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FDinTextCondProRegular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60"/>
    <w:rsid w:val="0016523F"/>
    <w:rsid w:val="00682160"/>
    <w:rsid w:val="00B4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E5708-DBAE-4421-9479-A007AACE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160"/>
    <w:pPr>
      <w:suppressAutoHyphens/>
      <w:spacing w:after="200" w:line="276" w:lineRule="auto"/>
    </w:pPr>
    <w:rPr>
      <w:rFonts w:ascii="Calibri" w:eastAsia="Lucida Sans Unicode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6C"/>
    <w:rPr>
      <w:rFonts w:ascii="Segoe UI" w:eastAsia="Lucida Sans Unicode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2015-05-14T11:49:00Z</cp:lastPrinted>
  <dcterms:created xsi:type="dcterms:W3CDTF">2015-05-14T11:37:00Z</dcterms:created>
  <dcterms:modified xsi:type="dcterms:W3CDTF">2015-05-14T11:51:00Z</dcterms:modified>
</cp:coreProperties>
</file>